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38" w:rsidRDefault="003D6A1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甘肃省健康专干岗位技能知识竞赛总决赛</w:t>
      </w:r>
    </w:p>
    <w:p w:rsidR="002A6038" w:rsidRDefault="003D6A1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暨陇家福</w:t>
      </w:r>
      <w:r>
        <w:rPr>
          <w:rFonts w:ascii="黑体" w:eastAsia="黑体" w:hAnsi="黑体"/>
          <w:b/>
          <w:sz w:val="36"/>
          <w:szCs w:val="36"/>
        </w:rPr>
        <w:t>“</w:t>
      </w:r>
      <w:r>
        <w:rPr>
          <w:rFonts w:ascii="黑体" w:eastAsia="黑体" w:hAnsi="黑体"/>
          <w:b/>
          <w:sz w:val="36"/>
          <w:szCs w:val="36"/>
        </w:rPr>
        <w:t>健康百佳</w:t>
      </w:r>
      <w:r>
        <w:rPr>
          <w:rFonts w:ascii="黑体" w:eastAsia="黑体" w:hAnsi="黑体"/>
          <w:b/>
          <w:sz w:val="36"/>
          <w:szCs w:val="36"/>
        </w:rPr>
        <w:t>”</w:t>
      </w:r>
      <w:r>
        <w:rPr>
          <w:rFonts w:ascii="黑体" w:eastAsia="黑体" w:hAnsi="黑体"/>
          <w:b/>
          <w:sz w:val="36"/>
          <w:szCs w:val="36"/>
        </w:rPr>
        <w:t>颁奖活动会务</w:t>
      </w:r>
      <w:r>
        <w:rPr>
          <w:rFonts w:ascii="黑体" w:eastAsia="黑体" w:hAnsi="黑体"/>
          <w:b/>
          <w:sz w:val="36"/>
          <w:szCs w:val="36"/>
        </w:rPr>
        <w:t>询价邀请函</w:t>
      </w:r>
    </w:p>
    <w:p w:rsidR="002A6038" w:rsidRDefault="003D6A19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 xml:space="preserve">                     </w:t>
      </w:r>
    </w:p>
    <w:p w:rsidR="002A6038" w:rsidRDefault="002A6038">
      <w:pPr>
        <w:ind w:firstLine="562"/>
        <w:rPr>
          <w:rFonts w:ascii="宋体" w:hAnsi="宋体"/>
          <w:b/>
          <w:sz w:val="28"/>
          <w:szCs w:val="28"/>
        </w:rPr>
      </w:pPr>
    </w:p>
    <w:p w:rsidR="002A6038" w:rsidRDefault="003D6A1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根据甘肃省卫生健康委、甘肃省计划生育协会《关于开展陇家福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健康百佳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评选活动的通知》（甘卫发〔</w:t>
      </w:r>
      <w:r>
        <w:rPr>
          <w:rFonts w:ascii="仿宋" w:eastAsia="楷体" w:hAnsi="楷体"/>
          <w:sz w:val="32"/>
          <w:szCs w:val="32"/>
        </w:rPr>
        <w:t>2017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楷体" w:hAnsi="楷体"/>
          <w:sz w:val="32"/>
          <w:szCs w:val="32"/>
        </w:rPr>
        <w:t>43</w:t>
      </w:r>
      <w:r>
        <w:rPr>
          <w:rFonts w:ascii="仿宋" w:eastAsia="仿宋" w:hAnsi="仿宋"/>
          <w:sz w:val="32"/>
          <w:szCs w:val="32"/>
        </w:rPr>
        <w:t>号）安排，省卫生健康委、省计生协会组织专家对各地择优推荐的陇家福</w:t>
      </w:r>
      <w:r>
        <w:rPr>
          <w:rFonts w:ascii="仿宋" w:eastAsia="楷体" w:hAnsi="楷体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健康百佳</w:t>
      </w:r>
      <w:r>
        <w:rPr>
          <w:rFonts w:ascii="仿宋" w:eastAsia="楷体" w:hAnsi="楷体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先进个人、示范家庭、单位进行了认真遴选，最终评选出陇家福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健康百佳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先进单位（集体）和先进个人。为建设健康甘肃营造良好的氛围，甘肃省卫生健康委员会、甘肃省计划生育协会、甘肃省卫生计</w:t>
      </w:r>
      <w:r>
        <w:rPr>
          <w:rFonts w:ascii="仿宋" w:eastAsia="仿宋" w:hAnsi="仿宋"/>
          <w:sz w:val="32"/>
          <w:szCs w:val="32"/>
        </w:rPr>
        <w:t>生健康宣传教育中心联合打造推出陇家福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健康百佳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评比表彰活动，以进一步展示社会正能量，提高幸福家庭创建活动的影响力和知名度。同时</w:t>
      </w:r>
      <w:r>
        <w:rPr>
          <w:rFonts w:ascii="仿宋" w:eastAsia="楷体" w:hAnsi="楷体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形象生动的反映我省健康扶贫工作成效，充分展示基层健康专干的业务能力、良好精神风貌和崇高社会责任感，全面做好健康扶贫政策宣传工作，特举办健康专干岗位技能知识竞赛总决赛。</w:t>
      </w:r>
      <w:r>
        <w:rPr>
          <w:rFonts w:ascii="仿宋" w:eastAsia="仿宋" w:hAnsi="仿宋"/>
          <w:sz w:val="32"/>
          <w:szCs w:val="32"/>
        </w:rPr>
        <w:t>现诚邀各专业公司积极参加本次活动的会务服务工作，并给出报价。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一、活动要求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、本次活动参与人员的食宿安排；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、参会人员报</w:t>
      </w:r>
      <w:r w:rsidR="0002708E"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/>
          <w:sz w:val="32"/>
          <w:szCs w:val="32"/>
        </w:rPr>
        <w:t>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、交通保障；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</w:t>
      </w:r>
      <w:r>
        <w:rPr>
          <w:rFonts w:ascii="仿宋" w:eastAsia="仿宋" w:hAnsi="仿宋"/>
          <w:sz w:val="32"/>
          <w:szCs w:val="32"/>
        </w:rPr>
        <w:t>、活动其他事宜。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二、资格要求：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、符合《中华人民共和国政府采购法</w:t>
      </w:r>
      <w:r>
        <w:rPr>
          <w:rFonts w:ascii="仿宋" w:eastAsia="仿宋" w:hAnsi="仿宋"/>
          <w:sz w:val="32"/>
          <w:szCs w:val="32"/>
        </w:rPr>
        <w:t>》第二十二条规定，是中国境内注册的独立法人企业；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、在中华人民共和国境内注册，具有营业执照，需提供营业执照复印件；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、供应商须提供由住所地或者业务发生地市（州）县（区）人民检察院出具的行贿犯罪档案查询结果告知函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原件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、供应商必须具有良好的合同执行能力和售后服务能力；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、本项目不接受联合体投标。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三、需报送的资料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、公司简介一份；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、公司营业执照复印件一份；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、筹办会务活动的相关资质；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、本次活动报价表。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四、议标评审地点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各参与议价公司需在</w:t>
      </w:r>
      <w:r>
        <w:rPr>
          <w:rFonts w:ascii="仿宋" w:eastAsia="仿宋" w:hAnsi="仿宋"/>
          <w:sz w:val="32"/>
          <w:szCs w:val="32"/>
        </w:rPr>
        <w:t>1</w:t>
      </w:r>
      <w:r w:rsidR="0002708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02708E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  <w:r w:rsidR="0002708E">
        <w:rPr>
          <w:rFonts w:ascii="仿宋" w:eastAsia="仿宋" w:hAnsi="仿宋"/>
          <w:sz w:val="32"/>
          <w:szCs w:val="32"/>
        </w:rPr>
        <w:t>1</w:t>
      </w:r>
      <w:r w:rsidR="0002708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点，</w:t>
      </w:r>
      <w:proofErr w:type="gramStart"/>
      <w:r>
        <w:rPr>
          <w:rFonts w:ascii="仿宋" w:eastAsia="仿宋" w:hAnsi="仿宋"/>
          <w:sz w:val="32"/>
          <w:szCs w:val="32"/>
        </w:rPr>
        <w:t>携相关</w:t>
      </w:r>
      <w:proofErr w:type="gramEnd"/>
      <w:r>
        <w:rPr>
          <w:rFonts w:ascii="仿宋" w:eastAsia="仿宋" w:hAnsi="仿宋"/>
          <w:sz w:val="32"/>
          <w:szCs w:val="32"/>
        </w:rPr>
        <w:t>资料，</w:t>
      </w:r>
      <w:r>
        <w:rPr>
          <w:rFonts w:ascii="仿宋" w:eastAsia="仿宋" w:hAnsi="仿宋"/>
          <w:sz w:val="32"/>
          <w:szCs w:val="32"/>
        </w:rPr>
        <w:t>前往甘肃省卫生计生健康宣教中心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楼会议室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兰州市城关区段家滩</w:t>
      </w:r>
      <w:r>
        <w:rPr>
          <w:rFonts w:ascii="仿宋" w:eastAsia="仿宋" w:hAnsi="仿宋"/>
          <w:sz w:val="32"/>
          <w:szCs w:val="32"/>
        </w:rPr>
        <w:t>371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),</w:t>
      </w:r>
      <w:r>
        <w:rPr>
          <w:rFonts w:ascii="仿宋" w:eastAsia="仿宋" w:hAnsi="仿宋"/>
          <w:sz w:val="32"/>
          <w:szCs w:val="32"/>
        </w:rPr>
        <w:t>参加省卫生计生健康宣教评审会。经过专家评审通过后，选择一家公司进行合作。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五、联系方式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、单位地址：兰州市城关区段家滩</w:t>
      </w:r>
      <w:r>
        <w:rPr>
          <w:rFonts w:ascii="仿宋" w:eastAsia="仿宋" w:hAnsi="仿宋"/>
          <w:sz w:val="32"/>
          <w:szCs w:val="32"/>
        </w:rPr>
        <w:t>371</w:t>
      </w:r>
      <w:r>
        <w:rPr>
          <w:rFonts w:ascii="仿宋" w:eastAsia="仿宋" w:hAnsi="仿宋"/>
          <w:sz w:val="32"/>
          <w:szCs w:val="32"/>
        </w:rPr>
        <w:t>号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、联系人：任安</w:t>
      </w:r>
    </w:p>
    <w:p w:rsidR="002A6038" w:rsidRDefault="003D6A19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、联系电话：</w:t>
      </w:r>
      <w:r>
        <w:rPr>
          <w:rFonts w:ascii="仿宋" w:eastAsia="仿宋" w:hAnsi="仿宋"/>
          <w:sz w:val="32"/>
          <w:szCs w:val="32"/>
        </w:rPr>
        <w:t>13919352720</w:t>
      </w:r>
    </w:p>
    <w:p w:rsidR="002A6038" w:rsidRDefault="003D6A19">
      <w:pPr>
        <w:ind w:left="3122" w:hanging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</w:t>
      </w:r>
      <w:r>
        <w:rPr>
          <w:rFonts w:ascii="仿宋" w:eastAsia="仿宋" w:hAnsi="仿宋"/>
          <w:sz w:val="32"/>
          <w:szCs w:val="32"/>
        </w:rPr>
        <w:t>甘肃省卫生计生健康宣传教育中心</w:t>
      </w:r>
    </w:p>
    <w:p w:rsidR="002A6038" w:rsidRDefault="003D6A19">
      <w:pPr>
        <w:ind w:left="5042" w:hanging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2018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 w:rsidR="0002708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02708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p w:rsidR="002A6038" w:rsidRDefault="002A6038">
      <w:pPr>
        <w:rPr>
          <w:rFonts w:ascii="仿宋" w:eastAsia="仿宋" w:hAnsi="仿宋"/>
          <w:sz w:val="32"/>
          <w:szCs w:val="32"/>
        </w:rPr>
      </w:pPr>
    </w:p>
    <w:sectPr w:rsidR="002A6038" w:rsidSect="002A6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19" w:rsidRDefault="003D6A19" w:rsidP="0002708E">
      <w:r>
        <w:separator/>
      </w:r>
    </w:p>
  </w:endnote>
  <w:endnote w:type="continuationSeparator" w:id="0">
    <w:p w:rsidR="003D6A19" w:rsidRDefault="003D6A19" w:rsidP="0002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19" w:rsidRDefault="003D6A19" w:rsidP="0002708E">
      <w:r>
        <w:separator/>
      </w:r>
    </w:p>
  </w:footnote>
  <w:footnote w:type="continuationSeparator" w:id="0">
    <w:p w:rsidR="003D6A19" w:rsidRDefault="003D6A19" w:rsidP="00027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A560E306">
      <w:start w:val="2"/>
      <w:numFmt w:val="japaneseCounting"/>
      <w:lvlText w:val="%1、"/>
      <w:lvlJc w:val="left"/>
      <w:pPr>
        <w:tabs>
          <w:tab w:val="left" w:pos="1271"/>
        </w:tabs>
        <w:ind w:left="1271" w:hanging="720"/>
        <w:jc w:val="both"/>
      </w:pPr>
      <w:rPr>
        <w:w w:val="100"/>
        <w:sz w:val="20"/>
        <w:szCs w:val="20"/>
        <w:shd w:val="clear" w:color="auto" w:fill="auto"/>
      </w:rPr>
    </w:lvl>
    <w:lvl w:ilvl="1" w:tplc="E94CD118">
      <w:start w:val="1"/>
      <w:numFmt w:val="lowerLetter"/>
      <w:lvlText w:val="%2)"/>
      <w:lvlJc w:val="left"/>
      <w:pPr>
        <w:tabs>
          <w:tab w:val="left" w:pos="1391"/>
        </w:tabs>
        <w:ind w:left="1391" w:hanging="420"/>
        <w:jc w:val="both"/>
      </w:pPr>
      <w:rPr>
        <w:w w:val="100"/>
        <w:sz w:val="20"/>
        <w:szCs w:val="20"/>
        <w:shd w:val="clear" w:color="auto" w:fill="auto"/>
      </w:rPr>
    </w:lvl>
    <w:lvl w:ilvl="2" w:tplc="244863F6">
      <w:start w:val="1"/>
      <w:numFmt w:val="lowerRoman"/>
      <w:lvlText w:val="%3."/>
      <w:lvlJc w:val="right"/>
      <w:pPr>
        <w:tabs>
          <w:tab w:val="left" w:pos="1811"/>
        </w:tabs>
        <w:ind w:left="1811" w:hanging="420"/>
        <w:jc w:val="both"/>
      </w:pPr>
      <w:rPr>
        <w:w w:val="100"/>
        <w:sz w:val="20"/>
        <w:szCs w:val="20"/>
        <w:shd w:val="clear" w:color="auto" w:fill="auto"/>
      </w:rPr>
    </w:lvl>
    <w:lvl w:ilvl="3" w:tplc="46CEAB50">
      <w:start w:val="1"/>
      <w:numFmt w:val="decimal"/>
      <w:lvlText w:val="%4."/>
      <w:lvlJc w:val="left"/>
      <w:pPr>
        <w:tabs>
          <w:tab w:val="left" w:pos="2231"/>
        </w:tabs>
        <w:ind w:left="2231" w:hanging="420"/>
        <w:jc w:val="both"/>
      </w:pPr>
      <w:rPr>
        <w:w w:val="100"/>
        <w:sz w:val="20"/>
        <w:szCs w:val="20"/>
        <w:shd w:val="clear" w:color="auto" w:fill="auto"/>
      </w:rPr>
    </w:lvl>
    <w:lvl w:ilvl="4" w:tplc="92D0AC14">
      <w:start w:val="1"/>
      <w:numFmt w:val="lowerLetter"/>
      <w:lvlText w:val="%5)"/>
      <w:lvlJc w:val="left"/>
      <w:pPr>
        <w:tabs>
          <w:tab w:val="left" w:pos="2651"/>
        </w:tabs>
        <w:ind w:left="2651" w:hanging="420"/>
        <w:jc w:val="both"/>
      </w:pPr>
      <w:rPr>
        <w:w w:val="100"/>
        <w:sz w:val="20"/>
        <w:szCs w:val="20"/>
        <w:shd w:val="clear" w:color="auto" w:fill="auto"/>
      </w:rPr>
    </w:lvl>
    <w:lvl w:ilvl="5" w:tplc="154A33B0">
      <w:start w:val="1"/>
      <w:numFmt w:val="lowerRoman"/>
      <w:lvlText w:val="%6."/>
      <w:lvlJc w:val="right"/>
      <w:pPr>
        <w:tabs>
          <w:tab w:val="left" w:pos="3071"/>
        </w:tabs>
        <w:ind w:left="3071" w:hanging="420"/>
        <w:jc w:val="both"/>
      </w:pPr>
      <w:rPr>
        <w:w w:val="100"/>
        <w:sz w:val="20"/>
        <w:szCs w:val="20"/>
        <w:shd w:val="clear" w:color="auto" w:fill="auto"/>
      </w:rPr>
    </w:lvl>
    <w:lvl w:ilvl="6" w:tplc="6EB8EAAE">
      <w:start w:val="1"/>
      <w:numFmt w:val="decimal"/>
      <w:lvlText w:val="%7."/>
      <w:lvlJc w:val="left"/>
      <w:pPr>
        <w:tabs>
          <w:tab w:val="left" w:pos="3491"/>
        </w:tabs>
        <w:ind w:left="3491" w:hanging="420"/>
        <w:jc w:val="both"/>
      </w:pPr>
      <w:rPr>
        <w:w w:val="100"/>
        <w:sz w:val="20"/>
        <w:szCs w:val="20"/>
        <w:shd w:val="clear" w:color="auto" w:fill="auto"/>
      </w:rPr>
    </w:lvl>
    <w:lvl w:ilvl="7" w:tplc="C5E46D54">
      <w:start w:val="1"/>
      <w:numFmt w:val="lowerLetter"/>
      <w:lvlText w:val="%8)"/>
      <w:lvlJc w:val="left"/>
      <w:pPr>
        <w:tabs>
          <w:tab w:val="left" w:pos="3911"/>
        </w:tabs>
        <w:ind w:left="3911" w:hanging="420"/>
        <w:jc w:val="both"/>
      </w:pPr>
      <w:rPr>
        <w:w w:val="100"/>
        <w:sz w:val="20"/>
        <w:szCs w:val="20"/>
        <w:shd w:val="clear" w:color="auto" w:fill="auto"/>
      </w:rPr>
    </w:lvl>
    <w:lvl w:ilvl="8" w:tplc="B0148C4C">
      <w:start w:val="1"/>
      <w:numFmt w:val="lowerRoman"/>
      <w:lvlText w:val="%9."/>
      <w:lvlJc w:val="right"/>
      <w:pPr>
        <w:tabs>
          <w:tab w:val="left" w:pos="4331"/>
        </w:tabs>
        <w:ind w:left="4331" w:hanging="42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2F000001"/>
    <w:multiLevelType w:val="hybridMultilevel"/>
    <w:tmpl w:val="1F002411"/>
    <w:lvl w:ilvl="0" w:tplc="AE5A4708">
      <w:start w:val="1"/>
      <w:numFmt w:val="japaneseCounting"/>
      <w:lvlText w:val="%1、"/>
      <w:lvlJc w:val="left"/>
      <w:pPr>
        <w:ind w:left="1280" w:hanging="720"/>
        <w:jc w:val="both"/>
      </w:pPr>
      <w:rPr>
        <w:w w:val="100"/>
        <w:sz w:val="20"/>
        <w:szCs w:val="20"/>
        <w:shd w:val="clear" w:color="auto" w:fill="auto"/>
      </w:rPr>
    </w:lvl>
    <w:lvl w:ilvl="1" w:tplc="8854A87E">
      <w:start w:val="1"/>
      <w:numFmt w:val="lowerLetter"/>
      <w:lvlText w:val="%2)"/>
      <w:lvlJc w:val="left"/>
      <w:pPr>
        <w:ind w:left="1400" w:hanging="420"/>
        <w:jc w:val="both"/>
      </w:pPr>
    </w:lvl>
    <w:lvl w:ilvl="2" w:tplc="56A0B4B2">
      <w:start w:val="1"/>
      <w:numFmt w:val="lowerRoman"/>
      <w:lvlText w:val="%3."/>
      <w:lvlJc w:val="right"/>
      <w:pPr>
        <w:ind w:left="1820" w:hanging="420"/>
        <w:jc w:val="both"/>
      </w:pPr>
    </w:lvl>
    <w:lvl w:ilvl="3" w:tplc="B06EEF64">
      <w:start w:val="1"/>
      <w:numFmt w:val="decimal"/>
      <w:lvlText w:val="%4."/>
      <w:lvlJc w:val="left"/>
      <w:pPr>
        <w:ind w:left="2240" w:hanging="420"/>
        <w:jc w:val="both"/>
      </w:pPr>
    </w:lvl>
    <w:lvl w:ilvl="4" w:tplc="84E6E260">
      <w:start w:val="1"/>
      <w:numFmt w:val="lowerLetter"/>
      <w:lvlText w:val="%5)"/>
      <w:lvlJc w:val="left"/>
      <w:pPr>
        <w:ind w:left="2660" w:hanging="420"/>
        <w:jc w:val="both"/>
      </w:pPr>
    </w:lvl>
    <w:lvl w:ilvl="5" w:tplc="21AC1E38">
      <w:start w:val="1"/>
      <w:numFmt w:val="lowerRoman"/>
      <w:lvlText w:val="%6."/>
      <w:lvlJc w:val="right"/>
      <w:pPr>
        <w:ind w:left="3080" w:hanging="420"/>
        <w:jc w:val="both"/>
      </w:pPr>
    </w:lvl>
    <w:lvl w:ilvl="6" w:tplc="9670C3D4">
      <w:start w:val="1"/>
      <w:numFmt w:val="decimal"/>
      <w:lvlText w:val="%7."/>
      <w:lvlJc w:val="left"/>
      <w:pPr>
        <w:ind w:left="3500" w:hanging="420"/>
        <w:jc w:val="both"/>
      </w:pPr>
    </w:lvl>
    <w:lvl w:ilvl="7" w:tplc="1BFE26AE">
      <w:start w:val="1"/>
      <w:numFmt w:val="lowerLetter"/>
      <w:lvlText w:val="%8)"/>
      <w:lvlJc w:val="left"/>
      <w:pPr>
        <w:ind w:left="3920" w:hanging="420"/>
        <w:jc w:val="both"/>
      </w:pPr>
    </w:lvl>
    <w:lvl w:ilvl="8" w:tplc="4454CEE6">
      <w:start w:val="1"/>
      <w:numFmt w:val="lowerRoman"/>
      <w:lvlText w:val="%9."/>
      <w:lvlJc w:val="right"/>
      <w:pPr>
        <w:ind w:left="4340" w:hanging="420"/>
        <w:jc w:val="both"/>
      </w:pPr>
    </w:lvl>
  </w:abstractNum>
  <w:abstractNum w:abstractNumId="2">
    <w:nsid w:val="2F000002"/>
    <w:multiLevelType w:val="hybridMultilevel"/>
    <w:tmpl w:val="1F000C5F"/>
    <w:lvl w:ilvl="0" w:tplc="F5C4EB10">
      <w:start w:val="18"/>
      <w:numFmt w:val="decimal"/>
      <w:lvlText w:val="%1"/>
      <w:lvlJc w:val="left"/>
      <w:pPr>
        <w:ind w:left="92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6EB0AD72">
      <w:start w:val="1"/>
      <w:numFmt w:val="lowerLetter"/>
      <w:lvlText w:val="%2)"/>
      <w:lvlJc w:val="left"/>
      <w:pPr>
        <w:ind w:left="1400" w:hanging="420"/>
        <w:jc w:val="both"/>
      </w:pPr>
    </w:lvl>
    <w:lvl w:ilvl="2" w:tplc="9E42E15C">
      <w:start w:val="1"/>
      <w:numFmt w:val="lowerRoman"/>
      <w:lvlText w:val="%3."/>
      <w:lvlJc w:val="right"/>
      <w:pPr>
        <w:ind w:left="1820" w:hanging="420"/>
        <w:jc w:val="both"/>
      </w:pPr>
    </w:lvl>
    <w:lvl w:ilvl="3" w:tplc="386002DC">
      <w:start w:val="1"/>
      <w:numFmt w:val="decimal"/>
      <w:lvlText w:val="%4."/>
      <w:lvlJc w:val="left"/>
      <w:pPr>
        <w:ind w:left="2240" w:hanging="420"/>
        <w:jc w:val="both"/>
      </w:pPr>
    </w:lvl>
    <w:lvl w:ilvl="4" w:tplc="F22C3164">
      <w:start w:val="1"/>
      <w:numFmt w:val="lowerLetter"/>
      <w:lvlText w:val="%5)"/>
      <w:lvlJc w:val="left"/>
      <w:pPr>
        <w:ind w:left="2660" w:hanging="420"/>
        <w:jc w:val="both"/>
      </w:pPr>
    </w:lvl>
    <w:lvl w:ilvl="5" w:tplc="2144B98C">
      <w:start w:val="1"/>
      <w:numFmt w:val="lowerRoman"/>
      <w:lvlText w:val="%6."/>
      <w:lvlJc w:val="right"/>
      <w:pPr>
        <w:ind w:left="3080" w:hanging="420"/>
        <w:jc w:val="both"/>
      </w:pPr>
    </w:lvl>
    <w:lvl w:ilvl="6" w:tplc="D13A22E6">
      <w:start w:val="1"/>
      <w:numFmt w:val="decimal"/>
      <w:lvlText w:val="%7."/>
      <w:lvlJc w:val="left"/>
      <w:pPr>
        <w:ind w:left="3500" w:hanging="420"/>
        <w:jc w:val="both"/>
      </w:pPr>
    </w:lvl>
    <w:lvl w:ilvl="7" w:tplc="3B8603E8">
      <w:start w:val="1"/>
      <w:numFmt w:val="lowerLetter"/>
      <w:lvlText w:val="%8)"/>
      <w:lvlJc w:val="left"/>
      <w:pPr>
        <w:ind w:left="3920" w:hanging="420"/>
        <w:jc w:val="both"/>
      </w:pPr>
    </w:lvl>
    <w:lvl w:ilvl="8" w:tplc="3C888BAC">
      <w:start w:val="1"/>
      <w:numFmt w:val="lowerRoman"/>
      <w:lvlText w:val="%9."/>
      <w:lvlJc w:val="right"/>
      <w:pPr>
        <w:ind w:left="4340" w:hanging="420"/>
        <w:jc w:val="both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2A6038"/>
    <w:rsid w:val="0002708E"/>
    <w:rsid w:val="002A6038"/>
    <w:rsid w:val="003D6A1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038"/>
    <w:pPr>
      <w:jc w:val="both"/>
    </w:pPr>
  </w:style>
  <w:style w:type="paragraph" w:styleId="1">
    <w:name w:val="heading 1"/>
    <w:uiPriority w:val="7"/>
    <w:qFormat/>
    <w:rsid w:val="002A6038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2A6038"/>
    <w:pPr>
      <w:jc w:val="both"/>
      <w:outlineLvl w:val="1"/>
    </w:pPr>
  </w:style>
  <w:style w:type="paragraph" w:styleId="3">
    <w:name w:val="heading 3"/>
    <w:uiPriority w:val="9"/>
    <w:qFormat/>
    <w:rsid w:val="002A6038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2A6038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2A6038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2A6038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2A6038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2A6038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2A6038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2A6038"/>
    <w:pPr>
      <w:jc w:val="both"/>
    </w:pPr>
    <w:rPr>
      <w:rFonts w:eastAsia="Times New Roman"/>
      <w:sz w:val="20"/>
      <w:szCs w:val="20"/>
    </w:rPr>
  </w:style>
  <w:style w:type="paragraph" w:styleId="a4">
    <w:name w:val="Title"/>
    <w:uiPriority w:val="6"/>
    <w:qFormat/>
    <w:rsid w:val="002A6038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2A6038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2A6038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2A6038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2A6038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2A6038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2A6038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2A6038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2A6038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2A6038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2A6038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2A6038"/>
    <w:pPr>
      <w:ind w:firstLine="420"/>
    </w:pPr>
  </w:style>
  <w:style w:type="paragraph" w:styleId="TOC">
    <w:name w:val="TOC Heading"/>
    <w:uiPriority w:val="27"/>
    <w:unhideWhenUsed/>
    <w:qFormat/>
    <w:rsid w:val="002A6038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2A6038"/>
    <w:pPr>
      <w:jc w:val="both"/>
    </w:pPr>
  </w:style>
  <w:style w:type="paragraph" w:styleId="20">
    <w:name w:val="toc 2"/>
    <w:uiPriority w:val="29"/>
    <w:unhideWhenUsed/>
    <w:qFormat/>
    <w:rsid w:val="002A6038"/>
    <w:pPr>
      <w:ind w:left="425"/>
      <w:jc w:val="both"/>
    </w:pPr>
  </w:style>
  <w:style w:type="paragraph" w:styleId="30">
    <w:name w:val="toc 3"/>
    <w:uiPriority w:val="30"/>
    <w:unhideWhenUsed/>
    <w:qFormat/>
    <w:rsid w:val="002A6038"/>
    <w:pPr>
      <w:ind w:left="850"/>
      <w:jc w:val="both"/>
    </w:pPr>
  </w:style>
  <w:style w:type="paragraph" w:styleId="40">
    <w:name w:val="toc 4"/>
    <w:uiPriority w:val="31"/>
    <w:unhideWhenUsed/>
    <w:qFormat/>
    <w:rsid w:val="002A6038"/>
    <w:pPr>
      <w:ind w:left="1275"/>
      <w:jc w:val="both"/>
    </w:pPr>
  </w:style>
  <w:style w:type="paragraph" w:styleId="50">
    <w:name w:val="toc 5"/>
    <w:uiPriority w:val="32"/>
    <w:unhideWhenUsed/>
    <w:qFormat/>
    <w:rsid w:val="002A6038"/>
    <w:pPr>
      <w:ind w:left="1700"/>
      <w:jc w:val="both"/>
    </w:pPr>
  </w:style>
  <w:style w:type="paragraph" w:styleId="60">
    <w:name w:val="toc 6"/>
    <w:uiPriority w:val="33"/>
    <w:unhideWhenUsed/>
    <w:qFormat/>
    <w:rsid w:val="002A6038"/>
    <w:pPr>
      <w:ind w:left="2125"/>
      <w:jc w:val="both"/>
    </w:pPr>
  </w:style>
  <w:style w:type="paragraph" w:styleId="70">
    <w:name w:val="toc 7"/>
    <w:uiPriority w:val="34"/>
    <w:unhideWhenUsed/>
    <w:qFormat/>
    <w:rsid w:val="002A6038"/>
    <w:pPr>
      <w:ind w:left="2550"/>
      <w:jc w:val="both"/>
    </w:pPr>
  </w:style>
  <w:style w:type="paragraph" w:styleId="80">
    <w:name w:val="toc 8"/>
    <w:uiPriority w:val="35"/>
    <w:unhideWhenUsed/>
    <w:qFormat/>
    <w:rsid w:val="002A6038"/>
    <w:pPr>
      <w:ind w:left="2975"/>
      <w:jc w:val="both"/>
    </w:pPr>
  </w:style>
  <w:style w:type="paragraph" w:styleId="90">
    <w:name w:val="toc 9"/>
    <w:uiPriority w:val="36"/>
    <w:unhideWhenUsed/>
    <w:qFormat/>
    <w:rsid w:val="002A6038"/>
    <w:pPr>
      <w:ind w:left="3400"/>
      <w:jc w:val="both"/>
    </w:pPr>
  </w:style>
  <w:style w:type="paragraph" w:styleId="af0">
    <w:name w:val="header"/>
    <w:basedOn w:val="a"/>
    <w:link w:val="Char"/>
    <w:uiPriority w:val="99"/>
    <w:semiHidden/>
    <w:unhideWhenUsed/>
    <w:rsid w:val="0002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02708E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02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027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898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2018-12-04T01:34:00Z</dcterms:created>
  <dcterms:modified xsi:type="dcterms:W3CDTF">2018-12-04T01:38:00Z</dcterms:modified>
</cp:coreProperties>
</file>