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甘肃省卫生健康宣传教育中心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2019年公开招聘工作人员总成绩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</w:t>
      </w:r>
      <w:r>
        <w:rPr>
          <w:rFonts w:hint="eastAsia" w:eastAsia="方正小标宋简体"/>
          <w:sz w:val="44"/>
          <w:szCs w:val="44"/>
        </w:rPr>
        <w:t> 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 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 </w:t>
      </w:r>
      <w:r>
        <w:rPr>
          <w:rFonts w:hint="eastAsia" w:ascii="方正小标宋简体" w:eastAsia="方正小标宋简体"/>
          <w:sz w:val="44"/>
          <w:szCs w:val="44"/>
        </w:rPr>
        <w:t xml:space="preserve"> 告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小标宋简体" w:eastAsia="方正小标宋简体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654" w:firstLineChars="187"/>
        <w:jc w:val="both"/>
        <w:rPr>
          <w:rFonts w:ascii="仿宋_GB2312" w:hAnsi="微软雅黑" w:eastAsia="仿宋_GB2312"/>
          <w:spacing w:val="15"/>
          <w:sz w:val="32"/>
          <w:szCs w:val="32"/>
        </w:rPr>
      </w:pPr>
      <w:r>
        <w:rPr>
          <w:rFonts w:hint="eastAsia" w:ascii="仿宋_GB2312" w:hAnsi="微软雅黑" w:eastAsia="仿宋_GB2312"/>
          <w:spacing w:val="15"/>
          <w:sz w:val="32"/>
          <w:szCs w:val="32"/>
        </w:rPr>
        <w:t>根据《甘肃省卫生健康宣传教育中心2019年公开招聘面试实施方案》的要求，经甘肃省卫生健康宣传教育中心公开招聘工作领导小组同意，现将考生总成绩及本岗位排名予以公布。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spacing w:val="15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spacing w:val="15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spacing w:val="15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spacing w:val="15"/>
          <w:sz w:val="32"/>
          <w:szCs w:val="32"/>
        </w:rPr>
      </w:pPr>
      <w:r>
        <w:rPr>
          <w:rFonts w:hint="eastAsia" w:ascii="仿宋_GB2312" w:hAnsi="微软雅黑" w:eastAsia="仿宋_GB2312"/>
          <w:spacing w:val="15"/>
          <w:sz w:val="32"/>
          <w:szCs w:val="32"/>
        </w:rPr>
        <w:t xml:space="preserve">                   甘肃省卫生健康宣传教育中心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spacing w:val="15"/>
          <w:sz w:val="32"/>
          <w:szCs w:val="32"/>
        </w:rPr>
      </w:pPr>
      <w:r>
        <w:rPr>
          <w:rFonts w:hint="eastAsia" w:ascii="仿宋_GB2312" w:hAnsi="微软雅黑" w:eastAsia="仿宋_GB2312"/>
          <w:spacing w:val="15"/>
          <w:sz w:val="32"/>
          <w:szCs w:val="32"/>
        </w:rPr>
        <w:t xml:space="preserve">                       </w:t>
      </w:r>
      <w:r>
        <w:rPr>
          <w:rFonts w:ascii="仿宋_GB2312" w:hAnsi="微软雅黑" w:eastAsia="仿宋_GB2312"/>
          <w:spacing w:val="15"/>
          <w:sz w:val="32"/>
          <w:szCs w:val="32"/>
        </w:rPr>
        <w:t>2019年8月1</w:t>
      </w:r>
      <w:r>
        <w:rPr>
          <w:rFonts w:hint="eastAsia" w:ascii="仿宋_GB2312" w:hAnsi="微软雅黑" w:eastAsia="仿宋_GB2312"/>
          <w:spacing w:val="15"/>
          <w:sz w:val="32"/>
          <w:szCs w:val="32"/>
        </w:rPr>
        <w:t>4</w:t>
      </w:r>
      <w:r>
        <w:rPr>
          <w:rFonts w:ascii="仿宋_GB2312" w:hAnsi="微软雅黑" w:eastAsia="仿宋_GB2312"/>
          <w:spacing w:val="15"/>
          <w:sz w:val="32"/>
          <w:szCs w:val="32"/>
        </w:rPr>
        <w:t>日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spacing w:val="15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spacing w:val="15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spacing w:val="15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spacing w:val="15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spacing w:val="15"/>
          <w:sz w:val="28"/>
          <w:szCs w:val="28"/>
        </w:rPr>
      </w:pPr>
      <w:r>
        <w:rPr>
          <w:rFonts w:hint="eastAsia" w:ascii="仿宋_GB2312" w:hAnsi="微软雅黑" w:eastAsia="仿宋_GB2312"/>
          <w:spacing w:val="15"/>
          <w:sz w:val="28"/>
          <w:szCs w:val="28"/>
        </w:rPr>
        <w:t>（注：面试成绩占总成绩的40%。）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spacing w:val="15"/>
          <w:sz w:val="32"/>
          <w:szCs w:val="32"/>
        </w:rPr>
      </w:pPr>
    </w:p>
    <w:tbl>
      <w:tblPr>
        <w:tblStyle w:val="7"/>
        <w:tblpPr w:leftFromText="180" w:rightFromText="180" w:horzAnchor="margin" w:tblpXSpec="center" w:tblpY="225"/>
        <w:tblW w:w="113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72"/>
        <w:gridCol w:w="1527"/>
        <w:gridCol w:w="1527"/>
        <w:gridCol w:w="1652"/>
        <w:gridCol w:w="1562"/>
        <w:gridCol w:w="1197"/>
        <w:gridCol w:w="18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35" w:firstLineChars="50"/>
              <w:jc w:val="center"/>
              <w:rPr>
                <w:rFonts w:ascii="仿宋_GB2312" w:hAnsi="微软雅黑" w:eastAsia="仿宋_GB2312"/>
                <w:b/>
                <w:spacing w:val="15"/>
              </w:rPr>
            </w:pPr>
            <w:r>
              <w:rPr>
                <w:rFonts w:hint="eastAsia" w:ascii="仿宋_GB2312" w:hAnsi="微软雅黑" w:eastAsia="仿宋_GB2312"/>
                <w:b/>
                <w:spacing w:val="15"/>
              </w:rPr>
              <w:t>姓名</w:t>
            </w:r>
          </w:p>
        </w:tc>
        <w:tc>
          <w:tcPr>
            <w:tcW w:w="97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/>
                <w:spacing w:val="15"/>
              </w:rPr>
            </w:pPr>
            <w:r>
              <w:rPr>
                <w:rFonts w:hint="eastAsia" w:ascii="仿宋_GB2312" w:hAnsi="微软雅黑" w:eastAsia="仿宋_GB2312"/>
                <w:b/>
                <w:spacing w:val="15"/>
              </w:rPr>
              <w:t>性别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/>
                <w:spacing w:val="15"/>
              </w:rPr>
            </w:pPr>
            <w:r>
              <w:rPr>
                <w:rFonts w:hint="eastAsia" w:ascii="仿宋_GB2312" w:hAnsi="微软雅黑" w:eastAsia="仿宋_GB2312"/>
                <w:b/>
                <w:spacing w:val="15"/>
              </w:rPr>
              <w:t>准考证号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/>
                <w:spacing w:val="15"/>
              </w:rPr>
            </w:pPr>
            <w:r>
              <w:rPr>
                <w:rFonts w:hint="eastAsia" w:ascii="仿宋_GB2312" w:hAnsi="微软雅黑" w:eastAsia="仿宋_GB2312"/>
                <w:b/>
                <w:spacing w:val="15"/>
              </w:rPr>
              <w:t>岗位代码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/>
                <w:spacing w:val="15"/>
              </w:rPr>
            </w:pPr>
            <w:r>
              <w:rPr>
                <w:rFonts w:hint="eastAsia" w:ascii="仿宋_GB2312" w:hAnsi="微软雅黑" w:eastAsia="仿宋_GB2312"/>
                <w:b/>
                <w:spacing w:val="15"/>
              </w:rPr>
              <w:t>笔试成绩</w:t>
            </w:r>
          </w:p>
        </w:tc>
        <w:tc>
          <w:tcPr>
            <w:tcW w:w="156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/>
                <w:spacing w:val="15"/>
              </w:rPr>
            </w:pPr>
            <w:r>
              <w:rPr>
                <w:rFonts w:hint="eastAsia" w:ascii="仿宋_GB2312" w:hAnsi="微软雅黑" w:eastAsia="仿宋_GB2312"/>
                <w:b/>
                <w:spacing w:val="15"/>
              </w:rPr>
              <w:t>面试成绩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/>
                <w:spacing w:val="15"/>
              </w:rPr>
            </w:pPr>
            <w:r>
              <w:rPr>
                <w:rFonts w:hint="eastAsia" w:ascii="仿宋_GB2312" w:hAnsi="微软雅黑" w:eastAsia="仿宋_GB2312"/>
                <w:b/>
                <w:spacing w:val="15"/>
              </w:rPr>
              <w:t>总成绩</w:t>
            </w:r>
          </w:p>
        </w:tc>
        <w:tc>
          <w:tcPr>
            <w:tcW w:w="180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/>
                <w:spacing w:val="15"/>
              </w:rPr>
            </w:pPr>
            <w:r>
              <w:rPr>
                <w:rFonts w:hint="eastAsia" w:ascii="仿宋_GB2312" w:hAnsi="微软雅黑" w:eastAsia="仿宋_GB2312"/>
                <w:b/>
                <w:spacing w:val="15"/>
              </w:rPr>
              <w:t>本岗位排名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1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石芳</w:t>
            </w:r>
          </w:p>
        </w:tc>
        <w:tc>
          <w:tcPr>
            <w:tcW w:w="97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女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ascii="仿宋_GB2312" w:hAnsi="微软雅黑" w:eastAsia="仿宋_GB2312"/>
                <w:spacing w:val="15"/>
              </w:rPr>
              <w:t>20190708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10113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61</w:t>
            </w:r>
          </w:p>
        </w:tc>
        <w:tc>
          <w:tcPr>
            <w:tcW w:w="156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77.00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67.40</w:t>
            </w:r>
          </w:p>
        </w:tc>
        <w:tc>
          <w:tcPr>
            <w:tcW w:w="180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1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王欢</w:t>
            </w:r>
          </w:p>
        </w:tc>
        <w:tc>
          <w:tcPr>
            <w:tcW w:w="97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女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ascii="仿宋_GB2312" w:hAnsi="微软雅黑" w:eastAsia="仿宋_GB2312"/>
                <w:spacing w:val="15"/>
              </w:rPr>
              <w:t>20190707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10113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60</w:t>
            </w:r>
          </w:p>
        </w:tc>
        <w:tc>
          <w:tcPr>
            <w:tcW w:w="156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79.06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67.62</w:t>
            </w:r>
          </w:p>
        </w:tc>
        <w:tc>
          <w:tcPr>
            <w:tcW w:w="180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1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令建勋</w:t>
            </w:r>
          </w:p>
        </w:tc>
        <w:tc>
          <w:tcPr>
            <w:tcW w:w="97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男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ascii="仿宋_GB2312" w:hAnsi="微软雅黑" w:eastAsia="仿宋_GB2312"/>
                <w:spacing w:val="15"/>
              </w:rPr>
              <w:t>20190717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10113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54</w:t>
            </w:r>
          </w:p>
        </w:tc>
        <w:tc>
          <w:tcPr>
            <w:tcW w:w="156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81.86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65.14</w:t>
            </w:r>
          </w:p>
        </w:tc>
        <w:tc>
          <w:tcPr>
            <w:tcW w:w="180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1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杨昊</w:t>
            </w:r>
          </w:p>
        </w:tc>
        <w:tc>
          <w:tcPr>
            <w:tcW w:w="97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男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ascii="仿宋_GB2312" w:hAnsi="微软雅黑" w:eastAsia="仿宋_GB2312"/>
                <w:spacing w:val="15"/>
              </w:rPr>
              <w:t>20191240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10114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62</w:t>
            </w:r>
          </w:p>
        </w:tc>
        <w:tc>
          <w:tcPr>
            <w:tcW w:w="156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84.33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70.93</w:t>
            </w:r>
          </w:p>
        </w:tc>
        <w:tc>
          <w:tcPr>
            <w:tcW w:w="180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1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张家媛</w:t>
            </w:r>
          </w:p>
        </w:tc>
        <w:tc>
          <w:tcPr>
            <w:tcW w:w="97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女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ascii="仿宋_GB2312" w:hAnsi="微软雅黑" w:eastAsia="仿宋_GB2312"/>
                <w:spacing w:val="15"/>
              </w:rPr>
              <w:t>20191238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10114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56</w:t>
            </w:r>
          </w:p>
        </w:tc>
        <w:tc>
          <w:tcPr>
            <w:tcW w:w="156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80.40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65.76</w:t>
            </w:r>
          </w:p>
        </w:tc>
        <w:tc>
          <w:tcPr>
            <w:tcW w:w="180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1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周璐</w:t>
            </w:r>
          </w:p>
        </w:tc>
        <w:tc>
          <w:tcPr>
            <w:tcW w:w="97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女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ascii="仿宋_GB2312" w:hAnsi="微软雅黑" w:eastAsia="仿宋_GB2312"/>
                <w:spacing w:val="15"/>
              </w:rPr>
              <w:t>20191237</w:t>
            </w:r>
          </w:p>
        </w:tc>
        <w:tc>
          <w:tcPr>
            <w:tcW w:w="152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10114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52</w:t>
            </w:r>
          </w:p>
        </w:tc>
        <w:tc>
          <w:tcPr>
            <w:tcW w:w="1562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270" w:firstLineChars="10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 w:ascii="仿宋_GB2312" w:hAnsi="微软雅黑" w:eastAsia="仿宋_GB2312"/>
                <w:spacing w:val="15"/>
              </w:rPr>
              <w:t>缺考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/>
                <w:spacing w:val="15"/>
              </w:rPr>
              <w:t>－</w:t>
            </w:r>
          </w:p>
        </w:tc>
        <w:tc>
          <w:tcPr>
            <w:tcW w:w="180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spacing w:val="15"/>
              </w:rPr>
            </w:pPr>
            <w:r>
              <w:rPr>
                <w:rFonts w:hint="eastAsia"/>
                <w:spacing w:val="15"/>
              </w:rPr>
              <w:t>－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spacing w:val="15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77"/>
    <w:rsid w:val="00042075"/>
    <w:rsid w:val="000E1714"/>
    <w:rsid w:val="000F2A52"/>
    <w:rsid w:val="00117780"/>
    <w:rsid w:val="001F1350"/>
    <w:rsid w:val="00253806"/>
    <w:rsid w:val="003361FB"/>
    <w:rsid w:val="0037153F"/>
    <w:rsid w:val="004624F2"/>
    <w:rsid w:val="004E16D7"/>
    <w:rsid w:val="0053356C"/>
    <w:rsid w:val="00567477"/>
    <w:rsid w:val="0066201A"/>
    <w:rsid w:val="00675BFE"/>
    <w:rsid w:val="0069250D"/>
    <w:rsid w:val="007960BE"/>
    <w:rsid w:val="007D537F"/>
    <w:rsid w:val="00992CCF"/>
    <w:rsid w:val="00AA62C5"/>
    <w:rsid w:val="00AC2FE2"/>
    <w:rsid w:val="00B32A86"/>
    <w:rsid w:val="00B52C4F"/>
    <w:rsid w:val="00B67717"/>
    <w:rsid w:val="00C352F5"/>
    <w:rsid w:val="00C56F63"/>
    <w:rsid w:val="00C85A1F"/>
    <w:rsid w:val="00CB1572"/>
    <w:rsid w:val="00CD618A"/>
    <w:rsid w:val="00D32281"/>
    <w:rsid w:val="00D5442E"/>
    <w:rsid w:val="00D669B9"/>
    <w:rsid w:val="00DA3D52"/>
    <w:rsid w:val="00E16A1B"/>
    <w:rsid w:val="00E308D2"/>
    <w:rsid w:val="00EF234B"/>
    <w:rsid w:val="00F81C94"/>
    <w:rsid w:val="00FA2809"/>
    <w:rsid w:val="7E7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DE8AF-824D-45DB-BB97-243C772E24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71</Words>
  <Characters>408</Characters>
  <Lines>3</Lines>
  <Paragraphs>1</Paragraphs>
  <TotalTime>39</TotalTime>
  <ScaleCrop>false</ScaleCrop>
  <LinksUpToDate>false</LinksUpToDate>
  <CharactersWithSpaces>478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2019-08-12T16:49:00Z</dcterms:created>
  <dc:creator>walkinnet</dc:creator>
  <cp:lastModifiedBy>u</cp:lastModifiedBy>
  <cp:lastPrinted>2019-08-12T17:16:00Z</cp:lastPrinted>
  <dcterms:modified xsi:type="dcterms:W3CDTF">2019-08-14T03:31:46Z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