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A8" w:rsidRDefault="00173EB2" w:rsidP="00902AA8">
      <w:pPr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173EB2">
        <w:rPr>
          <w:rFonts w:ascii="方正小标宋简体" w:eastAsia="方正小标宋简体" w:hAnsiTheme="minorEastAsia" w:hint="eastAsia"/>
          <w:sz w:val="36"/>
          <w:szCs w:val="36"/>
        </w:rPr>
        <w:t>甘肃省卫生健康宣传教育中心</w:t>
      </w:r>
      <w:r w:rsidR="00EA2AE9">
        <w:rPr>
          <w:rFonts w:ascii="方正小标宋简体" w:eastAsia="方正小标宋简体" w:hAnsiTheme="minorEastAsia" w:hint="eastAsia"/>
          <w:sz w:val="36"/>
          <w:szCs w:val="36"/>
        </w:rPr>
        <w:t>国有资产</w:t>
      </w:r>
      <w:r w:rsidR="00EA2AE9" w:rsidRPr="00EA2AE9">
        <w:rPr>
          <w:rFonts w:ascii="方正小标宋简体" w:eastAsia="方正小标宋简体" w:hAnsiTheme="minorEastAsia" w:hint="eastAsia"/>
          <w:sz w:val="36"/>
          <w:szCs w:val="36"/>
        </w:rPr>
        <w:t>统一权属</w:t>
      </w:r>
    </w:p>
    <w:p w:rsidR="00173EB2" w:rsidRPr="00173EB2" w:rsidRDefault="00EA2AE9" w:rsidP="00902AA8">
      <w:pPr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EA2AE9">
        <w:rPr>
          <w:rFonts w:ascii="方正小标宋简体" w:eastAsia="方正小标宋简体" w:hAnsiTheme="minorEastAsia" w:hint="eastAsia"/>
          <w:sz w:val="36"/>
          <w:szCs w:val="36"/>
        </w:rPr>
        <w:t>登记</w:t>
      </w:r>
      <w:r w:rsidR="00902AA8">
        <w:rPr>
          <w:rFonts w:ascii="方正小标宋简体" w:eastAsia="方正小标宋简体" w:hAnsiTheme="minorEastAsia" w:hint="eastAsia"/>
          <w:sz w:val="36"/>
          <w:szCs w:val="36"/>
        </w:rPr>
        <w:t>服务</w:t>
      </w:r>
      <w:r w:rsidR="00050B9F">
        <w:rPr>
          <w:rFonts w:ascii="方正小标宋简体" w:eastAsia="方正小标宋简体" w:hAnsiTheme="minorEastAsia" w:hint="eastAsia"/>
          <w:sz w:val="36"/>
          <w:szCs w:val="36"/>
        </w:rPr>
        <w:t>项目</w:t>
      </w:r>
      <w:r w:rsidR="00173EB2" w:rsidRPr="00173EB2">
        <w:rPr>
          <w:rFonts w:ascii="方正小标宋简体" w:eastAsia="方正小标宋简体" w:hAnsiTheme="minorEastAsia" w:hint="eastAsia"/>
          <w:sz w:val="36"/>
          <w:szCs w:val="36"/>
        </w:rPr>
        <w:t>询价邀请函</w:t>
      </w:r>
    </w:p>
    <w:p w:rsidR="00A54196" w:rsidRDefault="00A54196" w:rsidP="00A54196">
      <w:pPr>
        <w:ind w:firstLineChars="150" w:firstLine="480"/>
        <w:rPr>
          <w:rFonts w:ascii="黑体" w:eastAsia="黑体" w:hint="eastAsia"/>
          <w:sz w:val="32"/>
          <w:szCs w:val="32"/>
        </w:rPr>
      </w:pPr>
    </w:p>
    <w:p w:rsidR="00173EB2" w:rsidRPr="00902AA8" w:rsidRDefault="00902AA8" w:rsidP="00A54196">
      <w:pPr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1.</w:t>
      </w:r>
      <w:r w:rsidR="00173EB2" w:rsidRPr="00902AA8">
        <w:rPr>
          <w:rFonts w:ascii="黑体" w:eastAsia="黑体" w:hint="eastAsia"/>
          <w:sz w:val="32"/>
          <w:szCs w:val="32"/>
        </w:rPr>
        <w:t>询价项目</w:t>
      </w:r>
    </w:p>
    <w:p w:rsidR="00173EB2" w:rsidRPr="00902AA8" w:rsidRDefault="00902AA8" w:rsidP="00A5419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国有资产统一权属登记服务</w:t>
      </w:r>
      <w:r w:rsidR="00173EB2" w:rsidRPr="00902AA8">
        <w:rPr>
          <w:rFonts w:ascii="仿宋_GB2312" w:eastAsia="仿宋_GB2312" w:hint="eastAsia"/>
          <w:sz w:val="32"/>
          <w:szCs w:val="32"/>
        </w:rPr>
        <w:t>。</w:t>
      </w:r>
    </w:p>
    <w:p w:rsidR="00173EB2" w:rsidRDefault="00173EB2" w:rsidP="00A54196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7F69FC">
        <w:rPr>
          <w:rFonts w:ascii="黑体" w:eastAsia="黑体" w:hint="eastAsia"/>
          <w:sz w:val="32"/>
          <w:szCs w:val="32"/>
        </w:rPr>
        <w:t>2.项目概况及要求：</w:t>
      </w:r>
    </w:p>
    <w:p w:rsidR="00050B9F" w:rsidRPr="00050B9F" w:rsidRDefault="00050B9F" w:rsidP="00A5419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0B9F">
        <w:rPr>
          <w:rFonts w:ascii="仿宋_GB2312" w:eastAsia="仿宋_GB2312" w:hint="eastAsia"/>
          <w:sz w:val="32"/>
          <w:szCs w:val="32"/>
        </w:rPr>
        <w:t>根据</w:t>
      </w:r>
      <w:r w:rsidR="00A54196">
        <w:rPr>
          <w:rFonts w:ascii="仿宋_GB2312" w:eastAsia="仿宋_GB2312" w:hint="eastAsia"/>
          <w:sz w:val="32"/>
          <w:szCs w:val="32"/>
        </w:rPr>
        <w:t>中共甘肃省委办公厅、甘肃省人民政府办公厅</w:t>
      </w:r>
      <w:r w:rsidRPr="00050B9F">
        <w:rPr>
          <w:rFonts w:ascii="仿宋_GB2312" w:eastAsia="仿宋_GB2312" w:hint="eastAsia"/>
          <w:sz w:val="32"/>
          <w:szCs w:val="32"/>
        </w:rPr>
        <w:t>《关于</w:t>
      </w:r>
      <w:r w:rsidR="00A54196">
        <w:rPr>
          <w:rFonts w:ascii="仿宋_GB2312" w:eastAsia="仿宋_GB2312" w:hint="eastAsia"/>
          <w:sz w:val="32"/>
          <w:szCs w:val="32"/>
        </w:rPr>
        <w:t>印发</w:t>
      </w:r>
      <w:r w:rsidR="0098295D">
        <w:rPr>
          <w:rFonts w:ascii="仿宋_GB2312" w:eastAsia="仿宋_GB2312" w:hint="eastAsia"/>
          <w:sz w:val="32"/>
          <w:szCs w:val="32"/>
        </w:rPr>
        <w:t>甘肃省省级党政机关事业单位国有资产</w:t>
      </w:r>
      <w:r w:rsidR="00D05509">
        <w:rPr>
          <w:rFonts w:ascii="仿宋_GB2312" w:eastAsia="仿宋_GB2312" w:hint="eastAsia"/>
          <w:sz w:val="32"/>
          <w:szCs w:val="32"/>
        </w:rPr>
        <w:t>统一权属登记实施方案的通知</w:t>
      </w:r>
      <w:r w:rsidRPr="00050B9F">
        <w:rPr>
          <w:rFonts w:ascii="仿宋_GB2312" w:eastAsia="仿宋_GB2312" w:hint="eastAsia"/>
          <w:sz w:val="32"/>
          <w:szCs w:val="32"/>
        </w:rPr>
        <w:t>》</w:t>
      </w:r>
      <w:r w:rsidR="00D05509">
        <w:rPr>
          <w:rFonts w:ascii="仿宋_GB2312" w:eastAsia="仿宋_GB2312" w:hint="eastAsia"/>
          <w:sz w:val="32"/>
          <w:szCs w:val="32"/>
        </w:rPr>
        <w:t>（甘办发</w:t>
      </w:r>
      <w:r w:rsidR="00D05509">
        <w:rPr>
          <w:rFonts w:ascii="宋体" w:eastAsia="宋体" w:hAnsi="宋体" w:hint="eastAsia"/>
          <w:sz w:val="32"/>
          <w:szCs w:val="32"/>
        </w:rPr>
        <w:t>﹝</w:t>
      </w:r>
      <w:r w:rsidR="00D05509" w:rsidRPr="00D05509">
        <w:rPr>
          <w:rFonts w:ascii="仿宋_GB2312" w:eastAsia="仿宋_GB2312" w:hint="eastAsia"/>
          <w:sz w:val="32"/>
          <w:szCs w:val="32"/>
        </w:rPr>
        <w:t>2019﹞43号</w:t>
      </w:r>
      <w:r w:rsidR="00D05509">
        <w:rPr>
          <w:rFonts w:ascii="仿宋_GB2312" w:eastAsia="仿宋_GB2312" w:hint="eastAsia"/>
          <w:sz w:val="32"/>
          <w:szCs w:val="32"/>
        </w:rPr>
        <w:t>）</w:t>
      </w:r>
      <w:r w:rsidRPr="00050B9F">
        <w:rPr>
          <w:rFonts w:ascii="仿宋_GB2312" w:eastAsia="仿宋_GB2312" w:hint="eastAsia"/>
          <w:sz w:val="32"/>
          <w:szCs w:val="32"/>
        </w:rPr>
        <w:t>精神和省</w:t>
      </w:r>
      <w:r w:rsidR="0005759E">
        <w:rPr>
          <w:rFonts w:ascii="仿宋_GB2312" w:eastAsia="仿宋_GB2312" w:hint="eastAsia"/>
          <w:sz w:val="32"/>
          <w:szCs w:val="32"/>
        </w:rPr>
        <w:t>卫生健康委</w:t>
      </w:r>
      <w:r w:rsidRPr="00050B9F">
        <w:rPr>
          <w:rFonts w:ascii="仿宋_GB2312" w:eastAsia="仿宋_GB2312" w:hint="eastAsia"/>
          <w:sz w:val="32"/>
          <w:szCs w:val="32"/>
        </w:rPr>
        <w:t>统一部署，我</w:t>
      </w:r>
      <w:r w:rsidR="0005759E">
        <w:rPr>
          <w:rFonts w:ascii="仿宋_GB2312" w:eastAsia="仿宋_GB2312" w:hint="eastAsia"/>
          <w:sz w:val="32"/>
          <w:szCs w:val="32"/>
        </w:rPr>
        <w:t>中心国有资产</w:t>
      </w:r>
      <w:r w:rsidR="00767CD8">
        <w:rPr>
          <w:rFonts w:ascii="仿宋_GB2312" w:eastAsia="仿宋_GB2312" w:hint="eastAsia"/>
          <w:sz w:val="32"/>
          <w:szCs w:val="32"/>
        </w:rPr>
        <w:t>统一</w:t>
      </w:r>
      <w:r w:rsidR="0005759E">
        <w:rPr>
          <w:rFonts w:ascii="仿宋_GB2312" w:eastAsia="仿宋_GB2312" w:hint="eastAsia"/>
          <w:sz w:val="32"/>
          <w:szCs w:val="32"/>
        </w:rPr>
        <w:t>权属登记工作已启动</w:t>
      </w:r>
      <w:r w:rsidRPr="00050B9F">
        <w:rPr>
          <w:rFonts w:ascii="仿宋_GB2312" w:eastAsia="仿宋_GB2312" w:hint="eastAsia"/>
          <w:sz w:val="32"/>
          <w:szCs w:val="32"/>
        </w:rPr>
        <w:t>。为确保</w:t>
      </w:r>
      <w:r w:rsidR="009D6AE4">
        <w:rPr>
          <w:rFonts w:ascii="仿宋_GB2312" w:eastAsia="仿宋_GB2312" w:hint="eastAsia"/>
          <w:sz w:val="32"/>
          <w:szCs w:val="32"/>
        </w:rPr>
        <w:t>登记</w:t>
      </w:r>
      <w:r w:rsidR="007E393B">
        <w:rPr>
          <w:rFonts w:ascii="仿宋_GB2312" w:eastAsia="仿宋_GB2312" w:hint="eastAsia"/>
          <w:sz w:val="32"/>
          <w:szCs w:val="32"/>
        </w:rPr>
        <w:t>工作的顺利进行和清查结果的真实可靠，现需聘请第三方相关</w:t>
      </w:r>
      <w:r w:rsidRPr="00050B9F">
        <w:rPr>
          <w:rFonts w:ascii="仿宋_GB2312" w:eastAsia="仿宋_GB2312" w:hint="eastAsia"/>
          <w:sz w:val="32"/>
          <w:szCs w:val="32"/>
        </w:rPr>
        <w:t>机构提供清查</w:t>
      </w:r>
      <w:r w:rsidR="009D6AE4">
        <w:rPr>
          <w:rFonts w:ascii="仿宋_GB2312" w:eastAsia="仿宋_GB2312" w:hint="eastAsia"/>
          <w:sz w:val="32"/>
          <w:szCs w:val="32"/>
        </w:rPr>
        <w:t>登记</w:t>
      </w:r>
      <w:r w:rsidRPr="00050B9F">
        <w:rPr>
          <w:rFonts w:ascii="仿宋_GB2312" w:eastAsia="仿宋_GB2312" w:hint="eastAsia"/>
          <w:sz w:val="32"/>
          <w:szCs w:val="32"/>
        </w:rPr>
        <w:t>服务。</w:t>
      </w:r>
    </w:p>
    <w:p w:rsidR="00173EB2" w:rsidRPr="007F69FC" w:rsidRDefault="00173EB2" w:rsidP="009D6AE4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7F69FC">
        <w:rPr>
          <w:rFonts w:ascii="黑体" w:eastAsia="黑体" w:hint="eastAsia"/>
          <w:sz w:val="32"/>
          <w:szCs w:val="32"/>
        </w:rPr>
        <w:t>3.</w:t>
      </w:r>
      <w:r w:rsidR="007E393B">
        <w:rPr>
          <w:rFonts w:ascii="黑体" w:eastAsia="黑体" w:hint="eastAsia"/>
          <w:sz w:val="32"/>
          <w:szCs w:val="32"/>
        </w:rPr>
        <w:t>服务商</w:t>
      </w:r>
      <w:r w:rsidRPr="007F69FC">
        <w:rPr>
          <w:rFonts w:ascii="黑体" w:eastAsia="黑体" w:hint="eastAsia"/>
          <w:sz w:val="32"/>
          <w:szCs w:val="32"/>
        </w:rPr>
        <w:t>资格要求：</w:t>
      </w:r>
    </w:p>
    <w:p w:rsidR="00173EB2" w:rsidRPr="00902AA8" w:rsidRDefault="00173EB2" w:rsidP="009D6AE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2AA8">
        <w:rPr>
          <w:rFonts w:ascii="仿宋_GB2312" w:eastAsia="仿宋_GB2312" w:hint="eastAsia"/>
          <w:sz w:val="32"/>
          <w:szCs w:val="32"/>
        </w:rPr>
        <w:t>3.1</w:t>
      </w:r>
      <w:r w:rsidR="00BE3773">
        <w:rPr>
          <w:rFonts w:ascii="仿宋_GB2312" w:eastAsia="仿宋_GB2312" w:hint="eastAsia"/>
          <w:sz w:val="32"/>
          <w:szCs w:val="32"/>
        </w:rPr>
        <w:t>参加本项目的报价投标人</w:t>
      </w:r>
      <w:r w:rsidRPr="00902AA8">
        <w:rPr>
          <w:rFonts w:ascii="仿宋_GB2312" w:eastAsia="仿宋_GB2312" w:hint="eastAsia"/>
          <w:sz w:val="32"/>
          <w:szCs w:val="32"/>
        </w:rPr>
        <w:t>须具有合法经营资质；</w:t>
      </w:r>
    </w:p>
    <w:p w:rsidR="00173EB2" w:rsidRDefault="00173EB2" w:rsidP="009D6AE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2AA8">
        <w:rPr>
          <w:rFonts w:ascii="仿宋_GB2312" w:eastAsia="仿宋_GB2312" w:hint="eastAsia"/>
          <w:sz w:val="32"/>
          <w:szCs w:val="32"/>
        </w:rPr>
        <w:t>3.2</w:t>
      </w:r>
      <w:r w:rsidR="00BE3773">
        <w:rPr>
          <w:rFonts w:ascii="仿宋_GB2312" w:eastAsia="仿宋_GB2312" w:hint="eastAsia"/>
          <w:sz w:val="32"/>
          <w:szCs w:val="32"/>
        </w:rPr>
        <w:t>投标人</w:t>
      </w:r>
      <w:r w:rsidRPr="00902AA8">
        <w:rPr>
          <w:rFonts w:ascii="仿宋_GB2312" w:eastAsia="仿宋_GB2312" w:hint="eastAsia"/>
          <w:sz w:val="32"/>
          <w:szCs w:val="32"/>
        </w:rPr>
        <w:t>信誉良好，无不良劣迹；</w:t>
      </w:r>
    </w:p>
    <w:p w:rsidR="00F113C2" w:rsidRPr="00902AA8" w:rsidRDefault="00F113C2" w:rsidP="00C36A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2AA8">
        <w:rPr>
          <w:rFonts w:ascii="仿宋_GB2312" w:eastAsia="仿宋_GB2312" w:hint="eastAsia"/>
          <w:sz w:val="32"/>
          <w:szCs w:val="32"/>
        </w:rPr>
        <w:t>3.3</w:t>
      </w:r>
      <w:r w:rsidR="009D6AE4" w:rsidRPr="009D6AE4">
        <w:rPr>
          <w:rFonts w:ascii="仿宋_GB2312" w:eastAsia="仿宋_GB2312" w:hint="eastAsia"/>
          <w:sz w:val="32"/>
          <w:szCs w:val="32"/>
        </w:rPr>
        <w:t>投标人应是单独的会计师事务所，不接受联合体投标人参与投标。</w:t>
      </w:r>
      <w:r w:rsidR="00C36AD0">
        <w:rPr>
          <w:rFonts w:ascii="仿宋_GB2312" w:eastAsia="仿宋_GB2312" w:hint="eastAsia"/>
          <w:sz w:val="32"/>
          <w:szCs w:val="32"/>
        </w:rPr>
        <w:t>投标人</w:t>
      </w:r>
      <w:r w:rsidRPr="00F113C2">
        <w:rPr>
          <w:rFonts w:ascii="仿宋_GB2312" w:eastAsia="仿宋_GB2312" w:hint="eastAsia"/>
          <w:sz w:val="32"/>
          <w:szCs w:val="32"/>
        </w:rPr>
        <w:t>必须自行完成</w:t>
      </w:r>
      <w:r w:rsidR="00C36AD0">
        <w:rPr>
          <w:rFonts w:ascii="仿宋_GB2312" w:eastAsia="仿宋_GB2312" w:hint="eastAsia"/>
          <w:sz w:val="32"/>
          <w:szCs w:val="32"/>
        </w:rPr>
        <w:t>清算登记</w:t>
      </w:r>
      <w:r w:rsidRPr="00F113C2">
        <w:rPr>
          <w:rFonts w:ascii="仿宋_GB2312" w:eastAsia="仿宋_GB2312" w:hint="eastAsia"/>
          <w:sz w:val="32"/>
          <w:szCs w:val="32"/>
        </w:rPr>
        <w:t>的全部工作量，不得转包或由其他中介组织协助承担部分</w:t>
      </w:r>
      <w:r w:rsidR="00C36AD0">
        <w:rPr>
          <w:rFonts w:ascii="仿宋_GB2312" w:eastAsia="仿宋_GB2312" w:hint="eastAsia"/>
          <w:sz w:val="32"/>
          <w:szCs w:val="32"/>
        </w:rPr>
        <w:t>清算登记</w:t>
      </w:r>
      <w:r w:rsidRPr="00F113C2">
        <w:rPr>
          <w:rFonts w:ascii="仿宋_GB2312" w:eastAsia="仿宋_GB2312" w:hint="eastAsia"/>
          <w:sz w:val="32"/>
          <w:szCs w:val="32"/>
        </w:rPr>
        <w:t>工作。</w:t>
      </w:r>
      <w:r w:rsidRPr="00F113C2">
        <w:rPr>
          <w:rFonts w:ascii="仿宋_GB2312" w:eastAsia="仿宋_GB2312" w:hint="eastAsia"/>
          <w:sz w:val="32"/>
          <w:szCs w:val="32"/>
        </w:rPr>
        <w:t> </w:t>
      </w:r>
    </w:p>
    <w:p w:rsidR="00173EB2" w:rsidRPr="00902AA8" w:rsidRDefault="00F113C2" w:rsidP="009D6AE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3.4</w:t>
      </w:r>
      <w:r w:rsidR="00173EB2" w:rsidRPr="00902AA8">
        <w:rPr>
          <w:rFonts w:ascii="仿宋_GB2312" w:eastAsia="仿宋_GB2312" w:hint="eastAsia"/>
          <w:sz w:val="32"/>
          <w:szCs w:val="32"/>
        </w:rPr>
        <w:t>投标</w:t>
      </w:r>
      <w:r w:rsidR="00C36AD0">
        <w:rPr>
          <w:rFonts w:ascii="仿宋_GB2312" w:eastAsia="仿宋_GB2312" w:hint="eastAsia"/>
          <w:sz w:val="32"/>
          <w:szCs w:val="32"/>
        </w:rPr>
        <w:t>人</w:t>
      </w:r>
      <w:r w:rsidR="00173EB2" w:rsidRPr="00902AA8">
        <w:rPr>
          <w:rFonts w:ascii="仿宋_GB2312" w:eastAsia="仿宋_GB2312" w:hint="eastAsia"/>
          <w:sz w:val="32"/>
          <w:szCs w:val="32"/>
        </w:rPr>
        <w:t>需携带法人营业执照</w:t>
      </w:r>
      <w:r w:rsidR="006F7B6B">
        <w:rPr>
          <w:rFonts w:ascii="仿宋_GB2312" w:eastAsia="仿宋_GB2312" w:hint="eastAsia"/>
          <w:sz w:val="32"/>
          <w:szCs w:val="32"/>
        </w:rPr>
        <w:t>、</w:t>
      </w:r>
      <w:r w:rsidR="006F7B6B" w:rsidRPr="006F7B6B">
        <w:rPr>
          <w:rFonts w:ascii="仿宋_GB2312" w:eastAsia="仿宋_GB2312" w:hint="eastAsia"/>
          <w:sz w:val="32"/>
          <w:szCs w:val="32"/>
        </w:rPr>
        <w:t>会计师事务所执业证书、</w:t>
      </w:r>
      <w:r w:rsidR="00173EB2" w:rsidRPr="00902AA8">
        <w:rPr>
          <w:rFonts w:ascii="仿宋_GB2312" w:eastAsia="仿宋_GB2312" w:hint="eastAsia"/>
          <w:sz w:val="32"/>
          <w:szCs w:val="32"/>
        </w:rPr>
        <w:t>相关资质证书、税务登记证、法人授权委托书、授权法人身份证原件及复印件各一套（复印件加盖投标供应商公章），于2019年</w:t>
      </w:r>
      <w:r w:rsidR="00C0638C">
        <w:rPr>
          <w:rFonts w:ascii="仿宋_GB2312" w:eastAsia="仿宋_GB2312" w:hint="eastAsia"/>
          <w:sz w:val="32"/>
          <w:szCs w:val="32"/>
        </w:rPr>
        <w:t>10</w:t>
      </w:r>
      <w:r w:rsidR="00173EB2" w:rsidRPr="00902AA8">
        <w:rPr>
          <w:rFonts w:ascii="仿宋_GB2312" w:eastAsia="仿宋_GB2312" w:hint="eastAsia"/>
          <w:sz w:val="32"/>
          <w:szCs w:val="32"/>
        </w:rPr>
        <w:t>月</w:t>
      </w:r>
      <w:r w:rsidR="00C0638C">
        <w:rPr>
          <w:rFonts w:ascii="仿宋_GB2312" w:eastAsia="仿宋_GB2312" w:hint="eastAsia"/>
          <w:sz w:val="32"/>
          <w:szCs w:val="32"/>
        </w:rPr>
        <w:t>1</w:t>
      </w:r>
      <w:r w:rsidR="007E393B">
        <w:rPr>
          <w:rFonts w:ascii="仿宋_GB2312" w:eastAsia="仿宋_GB2312" w:hint="eastAsia"/>
          <w:sz w:val="32"/>
          <w:szCs w:val="32"/>
        </w:rPr>
        <w:t>5</w:t>
      </w:r>
      <w:r w:rsidR="00173EB2" w:rsidRPr="00902AA8">
        <w:rPr>
          <w:rFonts w:ascii="仿宋_GB2312" w:eastAsia="仿宋_GB2312" w:hint="eastAsia"/>
          <w:sz w:val="32"/>
          <w:szCs w:val="32"/>
        </w:rPr>
        <w:t>日</w:t>
      </w:r>
      <w:r w:rsidR="00086DEF">
        <w:rPr>
          <w:rFonts w:ascii="仿宋_GB2312" w:eastAsia="仿宋_GB2312" w:hint="eastAsia"/>
          <w:sz w:val="32"/>
          <w:szCs w:val="32"/>
        </w:rPr>
        <w:t>8:30-9:00</w:t>
      </w:r>
      <w:r w:rsidR="00173EB2" w:rsidRPr="00902AA8">
        <w:rPr>
          <w:rFonts w:ascii="仿宋_GB2312" w:eastAsia="仿宋_GB2312" w:hint="eastAsia"/>
          <w:sz w:val="32"/>
          <w:szCs w:val="32"/>
        </w:rPr>
        <w:t>时前，将相关文件提</w:t>
      </w:r>
      <w:r w:rsidR="00173EB2" w:rsidRPr="00902AA8">
        <w:rPr>
          <w:rFonts w:ascii="仿宋_GB2312" w:eastAsia="仿宋_GB2312" w:hint="eastAsia"/>
          <w:sz w:val="32"/>
          <w:szCs w:val="32"/>
        </w:rPr>
        <w:lastRenderedPageBreak/>
        <w:t>交甘肃省卫生健康宣传教育中心6</w:t>
      </w:r>
      <w:r w:rsidR="00E24155">
        <w:rPr>
          <w:rFonts w:ascii="仿宋_GB2312" w:eastAsia="仿宋_GB2312" w:hint="eastAsia"/>
          <w:sz w:val="32"/>
          <w:szCs w:val="32"/>
        </w:rPr>
        <w:t>09</w:t>
      </w:r>
      <w:r w:rsidR="00173EB2" w:rsidRPr="00902AA8">
        <w:rPr>
          <w:rFonts w:ascii="仿宋_GB2312" w:eastAsia="仿宋_GB2312" w:hint="eastAsia"/>
          <w:sz w:val="32"/>
          <w:szCs w:val="32"/>
        </w:rPr>
        <w:t>室。</w:t>
      </w:r>
    </w:p>
    <w:p w:rsidR="00173EB2" w:rsidRPr="00902AA8" w:rsidRDefault="00173EB2" w:rsidP="009D6AE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F69FC">
        <w:rPr>
          <w:rFonts w:ascii="黑体" w:eastAsia="黑体" w:hint="eastAsia"/>
          <w:sz w:val="32"/>
          <w:szCs w:val="32"/>
        </w:rPr>
        <w:t>4.询价时间：</w:t>
      </w:r>
      <w:r w:rsidRPr="00902AA8">
        <w:rPr>
          <w:rFonts w:ascii="仿宋_GB2312" w:eastAsia="仿宋_GB2312" w:hint="eastAsia"/>
          <w:sz w:val="32"/>
          <w:szCs w:val="32"/>
        </w:rPr>
        <w:t>2019年</w:t>
      </w:r>
      <w:r w:rsidR="00C0638C">
        <w:rPr>
          <w:rFonts w:ascii="仿宋_GB2312" w:eastAsia="仿宋_GB2312" w:hint="eastAsia"/>
          <w:sz w:val="32"/>
          <w:szCs w:val="32"/>
        </w:rPr>
        <w:t>10</w:t>
      </w:r>
      <w:r w:rsidRPr="00902AA8">
        <w:rPr>
          <w:rFonts w:ascii="仿宋_GB2312" w:eastAsia="仿宋_GB2312" w:hint="eastAsia"/>
          <w:sz w:val="32"/>
          <w:szCs w:val="32"/>
        </w:rPr>
        <w:t>月</w:t>
      </w:r>
      <w:r w:rsidR="00C0638C">
        <w:rPr>
          <w:rFonts w:ascii="仿宋_GB2312" w:eastAsia="仿宋_GB2312" w:hint="eastAsia"/>
          <w:sz w:val="32"/>
          <w:szCs w:val="32"/>
        </w:rPr>
        <w:t>1</w:t>
      </w:r>
      <w:r w:rsidR="007E393B">
        <w:rPr>
          <w:rFonts w:ascii="仿宋_GB2312" w:eastAsia="仿宋_GB2312" w:hint="eastAsia"/>
          <w:sz w:val="32"/>
          <w:szCs w:val="32"/>
        </w:rPr>
        <w:t>5</w:t>
      </w:r>
      <w:r w:rsidRPr="00902AA8">
        <w:rPr>
          <w:rFonts w:ascii="仿宋_GB2312" w:eastAsia="仿宋_GB2312" w:hint="eastAsia"/>
          <w:sz w:val="32"/>
          <w:szCs w:val="32"/>
        </w:rPr>
        <w:t>日</w:t>
      </w:r>
      <w:r w:rsidR="007E393B">
        <w:rPr>
          <w:rFonts w:ascii="仿宋_GB2312" w:eastAsia="仿宋_GB2312" w:hint="eastAsia"/>
          <w:sz w:val="32"/>
          <w:szCs w:val="32"/>
        </w:rPr>
        <w:t>9</w:t>
      </w:r>
      <w:r w:rsidR="00086DEF">
        <w:rPr>
          <w:rFonts w:ascii="仿宋_GB2312" w:eastAsia="仿宋_GB2312" w:hint="eastAsia"/>
          <w:sz w:val="32"/>
          <w:szCs w:val="32"/>
        </w:rPr>
        <w:t xml:space="preserve">：30 </w:t>
      </w:r>
      <w:r w:rsidRPr="00902AA8">
        <w:rPr>
          <w:rFonts w:ascii="仿宋_GB2312" w:eastAsia="仿宋_GB2312" w:hint="eastAsia"/>
          <w:sz w:val="32"/>
          <w:szCs w:val="32"/>
        </w:rPr>
        <w:t>。</w:t>
      </w:r>
    </w:p>
    <w:p w:rsidR="00173EB2" w:rsidRPr="00902AA8" w:rsidRDefault="00173EB2" w:rsidP="009D6AE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F69FC">
        <w:rPr>
          <w:rFonts w:ascii="黑体" w:eastAsia="黑体" w:hint="eastAsia"/>
          <w:sz w:val="32"/>
          <w:szCs w:val="32"/>
        </w:rPr>
        <w:t>5.询价地点：</w:t>
      </w:r>
      <w:r w:rsidRPr="00902AA8">
        <w:rPr>
          <w:rFonts w:ascii="仿宋_GB2312" w:eastAsia="仿宋_GB2312" w:hint="eastAsia"/>
          <w:sz w:val="32"/>
          <w:szCs w:val="32"/>
        </w:rPr>
        <w:t>兰州市城关区段家滩371号，甘肃省卫生健康宣传教育中心</w:t>
      </w:r>
      <w:r w:rsidR="007F69FC">
        <w:rPr>
          <w:rFonts w:ascii="仿宋_GB2312" w:eastAsia="仿宋_GB2312" w:hint="eastAsia"/>
          <w:sz w:val="32"/>
          <w:szCs w:val="32"/>
        </w:rPr>
        <w:t>508室</w:t>
      </w:r>
      <w:r w:rsidRPr="00902AA8">
        <w:rPr>
          <w:rFonts w:ascii="仿宋_GB2312" w:eastAsia="仿宋_GB2312" w:hint="eastAsia"/>
          <w:sz w:val="32"/>
          <w:szCs w:val="32"/>
        </w:rPr>
        <w:t>。</w:t>
      </w:r>
    </w:p>
    <w:p w:rsidR="00173EB2" w:rsidRPr="00902AA8" w:rsidRDefault="00173EB2" w:rsidP="009D6AE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2AA8">
        <w:rPr>
          <w:rFonts w:ascii="仿宋_GB2312" w:eastAsia="仿宋_GB2312" w:hint="eastAsia"/>
          <w:sz w:val="32"/>
          <w:szCs w:val="32"/>
        </w:rPr>
        <w:t>联系人：</w:t>
      </w:r>
      <w:r w:rsidR="007F69FC">
        <w:rPr>
          <w:rFonts w:ascii="仿宋_GB2312" w:eastAsia="仿宋_GB2312" w:hint="eastAsia"/>
          <w:sz w:val="32"/>
          <w:szCs w:val="32"/>
        </w:rPr>
        <w:t>马文君</w:t>
      </w:r>
    </w:p>
    <w:p w:rsidR="00173EB2" w:rsidRPr="00902AA8" w:rsidRDefault="00173EB2" w:rsidP="009D6AE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2AA8">
        <w:rPr>
          <w:rFonts w:ascii="仿宋_GB2312" w:eastAsia="仿宋_GB2312" w:hint="eastAsia"/>
          <w:sz w:val="32"/>
          <w:szCs w:val="32"/>
        </w:rPr>
        <w:t>电话：0931-8</w:t>
      </w:r>
      <w:r w:rsidR="007F69FC">
        <w:rPr>
          <w:rFonts w:ascii="仿宋_GB2312" w:eastAsia="仿宋_GB2312" w:hint="eastAsia"/>
          <w:sz w:val="32"/>
          <w:szCs w:val="32"/>
        </w:rPr>
        <w:t>674282</w:t>
      </w:r>
    </w:p>
    <w:p w:rsidR="00173EB2" w:rsidRPr="00902AA8" w:rsidRDefault="00173EB2" w:rsidP="00173EB2">
      <w:pPr>
        <w:rPr>
          <w:rFonts w:ascii="仿宋_GB2312" w:eastAsia="仿宋_GB2312" w:hint="eastAsia"/>
          <w:sz w:val="32"/>
          <w:szCs w:val="32"/>
        </w:rPr>
      </w:pPr>
      <w:r w:rsidRPr="00902AA8">
        <w:rPr>
          <w:rFonts w:ascii="仿宋_GB2312" w:eastAsia="仿宋_GB2312" w:hint="eastAsia"/>
          <w:sz w:val="32"/>
          <w:szCs w:val="32"/>
        </w:rPr>
        <w:t xml:space="preserve"> </w:t>
      </w:r>
    </w:p>
    <w:p w:rsidR="00173EB2" w:rsidRDefault="00173EB2" w:rsidP="00173EB2">
      <w:pPr>
        <w:rPr>
          <w:rFonts w:ascii="仿宋_GB2312" w:eastAsia="仿宋_GB2312" w:hint="eastAsia"/>
          <w:sz w:val="32"/>
          <w:szCs w:val="32"/>
        </w:rPr>
      </w:pPr>
      <w:r w:rsidRPr="00902AA8">
        <w:rPr>
          <w:rFonts w:ascii="仿宋_GB2312" w:eastAsia="仿宋_GB2312" w:hint="eastAsia"/>
          <w:sz w:val="32"/>
          <w:szCs w:val="32"/>
        </w:rPr>
        <w:t xml:space="preserve"> </w:t>
      </w:r>
    </w:p>
    <w:p w:rsidR="009D6AE4" w:rsidRPr="00902AA8" w:rsidRDefault="009D6AE4" w:rsidP="00173EB2">
      <w:pPr>
        <w:rPr>
          <w:rFonts w:ascii="仿宋_GB2312" w:eastAsia="仿宋_GB2312" w:hint="eastAsia"/>
          <w:sz w:val="32"/>
          <w:szCs w:val="32"/>
        </w:rPr>
      </w:pPr>
    </w:p>
    <w:p w:rsidR="00173EB2" w:rsidRPr="00902AA8" w:rsidRDefault="007F69FC" w:rsidP="00173EB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173EB2" w:rsidRPr="00902AA8">
        <w:rPr>
          <w:rFonts w:ascii="仿宋_GB2312" w:eastAsia="仿宋_GB2312" w:hint="eastAsia"/>
          <w:sz w:val="32"/>
          <w:szCs w:val="32"/>
        </w:rPr>
        <w:t xml:space="preserve"> 甘肃省卫生健康宣传教育中心</w:t>
      </w:r>
    </w:p>
    <w:p w:rsidR="00202481" w:rsidRPr="00902AA8" w:rsidRDefault="00173EB2" w:rsidP="00173EB2">
      <w:pPr>
        <w:rPr>
          <w:rFonts w:ascii="仿宋_GB2312" w:eastAsia="仿宋_GB2312" w:hint="eastAsia"/>
          <w:sz w:val="32"/>
          <w:szCs w:val="32"/>
        </w:rPr>
      </w:pPr>
      <w:r w:rsidRPr="00902AA8">
        <w:rPr>
          <w:rFonts w:ascii="仿宋_GB2312" w:eastAsia="仿宋_GB2312" w:hint="eastAsia"/>
          <w:sz w:val="32"/>
          <w:szCs w:val="32"/>
        </w:rPr>
        <w:t xml:space="preserve">   </w:t>
      </w:r>
      <w:r w:rsidR="007F69FC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902AA8">
        <w:rPr>
          <w:rFonts w:ascii="仿宋_GB2312" w:eastAsia="仿宋_GB2312" w:hint="eastAsia"/>
          <w:sz w:val="32"/>
          <w:szCs w:val="32"/>
        </w:rPr>
        <w:t>2019年</w:t>
      </w:r>
      <w:r w:rsidR="007F69FC">
        <w:rPr>
          <w:rFonts w:ascii="仿宋_GB2312" w:eastAsia="仿宋_GB2312" w:hint="eastAsia"/>
          <w:sz w:val="32"/>
          <w:szCs w:val="32"/>
        </w:rPr>
        <w:t>10</w:t>
      </w:r>
      <w:r w:rsidRPr="00902AA8">
        <w:rPr>
          <w:rFonts w:ascii="仿宋_GB2312" w:eastAsia="仿宋_GB2312" w:hint="eastAsia"/>
          <w:sz w:val="32"/>
          <w:szCs w:val="32"/>
        </w:rPr>
        <w:t>月</w:t>
      </w:r>
      <w:r w:rsidR="007F69FC">
        <w:rPr>
          <w:rFonts w:ascii="仿宋_GB2312" w:eastAsia="仿宋_GB2312" w:hint="eastAsia"/>
          <w:sz w:val="32"/>
          <w:szCs w:val="32"/>
        </w:rPr>
        <w:t>11</w:t>
      </w:r>
      <w:r w:rsidRPr="00902AA8">
        <w:rPr>
          <w:rFonts w:ascii="仿宋_GB2312" w:eastAsia="仿宋_GB2312" w:hint="eastAsia"/>
          <w:sz w:val="32"/>
          <w:szCs w:val="32"/>
        </w:rPr>
        <w:t>日</w:t>
      </w:r>
    </w:p>
    <w:sectPr w:rsidR="00202481" w:rsidRPr="0090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81" w:rsidRDefault="00202481" w:rsidP="00173EB2">
      <w:r>
        <w:separator/>
      </w:r>
    </w:p>
  </w:endnote>
  <w:endnote w:type="continuationSeparator" w:id="1">
    <w:p w:rsidR="00202481" w:rsidRDefault="00202481" w:rsidP="00173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81" w:rsidRDefault="00202481" w:rsidP="00173EB2">
      <w:r>
        <w:separator/>
      </w:r>
    </w:p>
  </w:footnote>
  <w:footnote w:type="continuationSeparator" w:id="1">
    <w:p w:rsidR="00202481" w:rsidRDefault="00202481" w:rsidP="00173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EB2"/>
    <w:rsid w:val="00050B9F"/>
    <w:rsid w:val="0005759E"/>
    <w:rsid w:val="00086DEF"/>
    <w:rsid w:val="00173EB2"/>
    <w:rsid w:val="00202481"/>
    <w:rsid w:val="002F3104"/>
    <w:rsid w:val="006F7B6B"/>
    <w:rsid w:val="00767CD8"/>
    <w:rsid w:val="007E393B"/>
    <w:rsid w:val="007F69FC"/>
    <w:rsid w:val="00902AA8"/>
    <w:rsid w:val="0098295D"/>
    <w:rsid w:val="009D6AE4"/>
    <w:rsid w:val="00A54196"/>
    <w:rsid w:val="00BE3773"/>
    <w:rsid w:val="00C0638C"/>
    <w:rsid w:val="00C36AD0"/>
    <w:rsid w:val="00D05509"/>
    <w:rsid w:val="00E24155"/>
    <w:rsid w:val="00EA2AE9"/>
    <w:rsid w:val="00F1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E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E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2A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2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97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cp:lastPrinted>2019-10-10T16:50:00Z</cp:lastPrinted>
  <dcterms:created xsi:type="dcterms:W3CDTF">2019-10-10T16:17:00Z</dcterms:created>
  <dcterms:modified xsi:type="dcterms:W3CDTF">2019-10-10T17:07:00Z</dcterms:modified>
</cp:coreProperties>
</file>